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line="384.00000000000006" w:lineRule="auto"/>
        <w:rPr/>
      </w:pPr>
      <w:r w:rsidDel="00000000" w:rsidR="00000000" w:rsidRPr="00000000">
        <w:rPr>
          <w:rtl w:val="0"/>
        </w:rPr>
        <w:t xml:space="preserve">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384.00000000000006" w:lineRule="auto"/>
        <w:rPr>
          <w:b w:val="1"/>
        </w:rPr>
      </w:pPr>
      <w:r w:rsidDel="00000000" w:rsidR="00000000" w:rsidRPr="00000000">
        <w:rPr>
          <w:rtl w:val="0"/>
        </w:rPr>
        <w:t xml:space="preserve">700 word minimum paper that analyzes the following:</w:t>
      </w:r>
      <w:r w:rsidDel="00000000" w:rsidR="00000000" w:rsidRPr="00000000">
        <w:rPr>
          <w:b w:val="1"/>
          <w:rtl w:val="0"/>
        </w:rPr>
        <w:t xml:space="preserv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384.00000000000006" w:lineRule="auto"/>
        <w:rPr/>
      </w:pPr>
      <w:r w:rsidDel="00000000" w:rsidR="00000000" w:rsidRPr="00000000">
        <w:rPr>
          <w:rtl w:val="0"/>
        </w:rPr>
      </w:r>
    </w:p>
    <w:p w:rsidR="00000000" w:rsidDel="00000000" w:rsidP="00000000" w:rsidRDefault="00000000" w:rsidRPr="00000000" w14:paraId="00000004">
      <w:pPr>
        <w:numPr>
          <w:ilvl w:val="0"/>
          <w:numId w:val="5"/>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Stages of team development</w:t>
      </w:r>
    </w:p>
    <w:p w:rsidR="00000000" w:rsidDel="00000000" w:rsidP="00000000" w:rsidRDefault="00000000" w:rsidRPr="00000000" w14:paraId="00000005">
      <w:pPr>
        <w:numPr>
          <w:ilvl w:val="0"/>
          <w:numId w:val="5"/>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Barriers to effective team work</w:t>
      </w:r>
    </w:p>
    <w:p w:rsidR="00000000" w:rsidDel="00000000" w:rsidP="00000000" w:rsidRDefault="00000000" w:rsidRPr="00000000" w14:paraId="00000006">
      <w:pPr>
        <w:numPr>
          <w:ilvl w:val="0"/>
          <w:numId w:val="5"/>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Strategies to overcome the barriers</w:t>
      </w:r>
    </w:p>
    <w:p w:rsidR="00000000" w:rsidDel="00000000" w:rsidP="00000000" w:rsidRDefault="00000000" w:rsidRPr="00000000" w14:paraId="00000007">
      <w:pPr>
        <w:numPr>
          <w:ilvl w:val="0"/>
          <w:numId w:val="5"/>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Conflict resolution</w:t>
      </w:r>
    </w:p>
    <w:p w:rsidR="00000000" w:rsidDel="00000000" w:rsidP="00000000" w:rsidRDefault="00000000" w:rsidRPr="00000000" w14:paraId="00000008">
      <w:pPr>
        <w:numPr>
          <w:ilvl w:val="0"/>
          <w:numId w:val="5"/>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Ways to effectively implement shared decision-making on teams</w:t>
      </w:r>
      <w:r w:rsidDel="00000000" w:rsidR="00000000" w:rsidRPr="00000000">
        <w:rPr>
          <w:b w:val="1"/>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384.00000000000006" w:lineRule="auto"/>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rtl w:val="0"/>
        </w:rPr>
        <w:t xml:space="preserve">Implementation  inside paper-</w:t>
      </w:r>
      <w:r w:rsidDel="00000000" w:rsidR="00000000" w:rsidRPr="00000000">
        <w:rPr>
          <w:b w:val="1"/>
          <w:rtl w:val="0"/>
        </w:rPr>
        <w:t xml:space="preserve"> Information</w:t>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Stages of team development</w:t>
      </w:r>
    </w:p>
    <w:p w:rsidR="00000000" w:rsidDel="00000000" w:rsidP="00000000" w:rsidRDefault="00000000" w:rsidRPr="00000000" w14:paraId="0000000C">
      <w:pPr>
        <w:numPr>
          <w:ilvl w:val="0"/>
          <w:numId w:val="4"/>
        </w:numPr>
        <w:ind w:left="1440" w:hanging="360"/>
        <w:rPr>
          <w:u w:val="none"/>
        </w:rPr>
      </w:pPr>
      <w:r w:rsidDel="00000000" w:rsidR="00000000" w:rsidRPr="00000000">
        <w:rPr>
          <w:rtl w:val="0"/>
        </w:rPr>
        <w:t xml:space="preserve">When a group meets for the first time, special efforts should be made to ensure that the group gets off to a good start. Even though staff members may know each other in a cursory way, they may not be aware of one another's perspectives, backgrounds, working styles, or educational philosophies.Furthermore, the staff may be culturally diverse, and this may have an impact on how they interact as members of a group. Thus it is very important to devote some time to getting to know one another and to building a sense of community. The process is vital and should not be hurried through. It is also important in initial meetings to set the ground rules and establish norms for group behavior. Glacel and Roberts (1994); Jolly (2005); Plunkett (1996); and Schmuck and Runkel (1994) suggested specific steps that should be taken before, during, and after meetings for the greatest effectiveness. Here are some of their ideas as well as some that we have learned from many years of conducting meetings.</w:t>
      </w:r>
    </w:p>
    <w:p w:rsidR="00000000" w:rsidDel="00000000" w:rsidP="00000000" w:rsidRDefault="00000000" w:rsidRPr="00000000" w14:paraId="0000000D">
      <w:pPr>
        <w:numPr>
          <w:ilvl w:val="0"/>
          <w:numId w:val="3"/>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Barriers to effective team work</w:t>
      </w:r>
    </w:p>
    <w:p w:rsidR="00000000" w:rsidDel="00000000" w:rsidP="00000000" w:rsidRDefault="00000000" w:rsidRPr="00000000" w14:paraId="0000000E">
      <w:pPr>
        <w:numPr>
          <w:ilvl w:val="0"/>
          <w:numId w:val="1"/>
        </w:numPr>
        <w:pBdr>
          <w:top w:color="auto" w:space="0" w:sz="0" w:val="none"/>
          <w:bottom w:color="auto" w:space="0" w:sz="0" w:val="none"/>
          <w:right w:color="auto" w:space="0" w:sz="0" w:val="none"/>
          <w:between w:color="auto" w:space="0" w:sz="0" w:val="none"/>
        </w:pBdr>
        <w:spacing w:line="384.00000000000006" w:lineRule="auto"/>
        <w:ind w:left="720" w:hanging="360"/>
        <w:rPr>
          <w:u w:val="none"/>
        </w:rPr>
      </w:pPr>
      <w:r w:rsidDel="00000000" w:rsidR="00000000" w:rsidRPr="00000000">
        <w:rPr>
          <w:rtl w:val="0"/>
        </w:rPr>
        <w:t xml:space="preserve">Teamwork in the learning community has many benefits, including collaborative learning and shared responsibility for tasks (Jolly, 2005). The synergy created by the group's collective time, energy, and expertise increases productivity. Sawyer (2007) argued that collaboration is the source of creativity and innovation. Further, teams provide a social aspect that enhances work, and they are more fun than working alone (Katzenbach &amp; Smith, 1993).</w:t>
      </w:r>
    </w:p>
    <w:p w:rsidR="00000000" w:rsidDel="00000000" w:rsidP="00000000" w:rsidRDefault="00000000" w:rsidRPr="00000000" w14:paraId="0000000F">
      <w:pPr>
        <w:numPr>
          <w:ilvl w:val="0"/>
          <w:numId w:val="3"/>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Strategies to overcome the barriers</w:t>
      </w:r>
    </w:p>
    <w:p w:rsidR="00000000" w:rsidDel="00000000" w:rsidP="00000000" w:rsidRDefault="00000000" w:rsidRPr="00000000" w14:paraId="00000010">
      <w:pPr>
        <w:numPr>
          <w:ilvl w:val="0"/>
          <w:numId w:val="6"/>
        </w:numPr>
        <w:pBdr>
          <w:top w:color="auto" w:space="0" w:sz="0" w:val="none"/>
          <w:bottom w:color="auto" w:space="0" w:sz="0" w:val="none"/>
          <w:right w:color="auto" w:space="0" w:sz="0" w:val="none"/>
          <w:between w:color="auto" w:space="0" w:sz="0" w:val="none"/>
        </w:pBdr>
        <w:spacing w:line="384.00000000000006" w:lineRule="auto"/>
        <w:ind w:left="1440" w:hanging="360"/>
        <w:rPr>
          <w:u w:val="none"/>
        </w:rPr>
      </w:pPr>
      <w:r w:rsidDel="00000000" w:rsidR="00000000" w:rsidRPr="00000000">
        <w:rPr>
          <w:rtl w:val="0"/>
        </w:rPr>
        <w:t xml:space="preserve">Members of effective teams exhibit specific behaviors, as pointed out by Katzenbach and Smith (1993), Robbins and Finley (1995), and others. They communicate well, listen to one another, and contribute ideas freely. They can accept criticism and handle conflict effectively. They reach most decisions by consensus and shift leadership among themselves depending on the circumstances and the expertise required. They are committed to the group's objectives, are interested in one another, and celebrate achievements. Mr. Goldstein will have to provide a lot of training and use many strategies to change his staff members into effective teams.</w:t>
      </w:r>
    </w:p>
    <w:p w:rsidR="00000000" w:rsidDel="00000000" w:rsidP="00000000" w:rsidRDefault="00000000" w:rsidRPr="00000000" w14:paraId="00000011">
      <w:pPr>
        <w:numPr>
          <w:ilvl w:val="0"/>
          <w:numId w:val="3"/>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Conflict resolution</w:t>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spacing w:line="384.00000000000006" w:lineRule="auto"/>
        <w:ind w:left="720" w:firstLine="0"/>
        <w:rPr/>
      </w:pPr>
      <w:r w:rsidDel="00000000" w:rsidR="00000000" w:rsidRPr="00000000">
        <w:rPr>
          <w:rtl w:val="0"/>
        </w:rPr>
        <w:t xml:space="preserve">To be effective coaches need other competencies as well. They should have a nonjudgmental attitude, respect confidentiality, and be able to establish a safe, nonthreatening relationship. They should also handle conflict effectively. Communication skills for the successful coach include asking the colleague thoughtful questions to elicit increased reflection, striving for clarity, paraphrasing to check understanding, and being a good listener. Further, they themselves should model the attributes they are trying to promote among the teachers, that of reflection and ongoing learning (Galm &amp; Perry, 2004).</w:t>
      </w:r>
    </w:p>
    <w:p w:rsidR="00000000" w:rsidDel="00000000" w:rsidP="00000000" w:rsidRDefault="00000000" w:rsidRPr="00000000" w14:paraId="00000013">
      <w:pPr>
        <w:numPr>
          <w:ilvl w:val="0"/>
          <w:numId w:val="3"/>
        </w:numPr>
        <w:pBdr>
          <w:top w:color="auto" w:space="0" w:sz="0" w:val="none"/>
          <w:bottom w:color="auto" w:space="0" w:sz="0" w:val="none"/>
          <w:right w:color="auto" w:space="0" w:sz="0" w:val="none"/>
          <w:between w:color="auto" w:space="0" w:sz="0" w:val="none"/>
        </w:pBdr>
        <w:spacing w:line="384.00000000000006" w:lineRule="auto"/>
        <w:ind w:left="720" w:hanging="360"/>
      </w:pPr>
      <w:r w:rsidDel="00000000" w:rsidR="00000000" w:rsidRPr="00000000">
        <w:rPr>
          <w:rtl w:val="0"/>
        </w:rPr>
        <w:t xml:space="preserve">Ways to effectively implement shared decision-making on teams</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spacing w:line="384.00000000000006" w:lineRule="auto"/>
        <w:ind w:left="720" w:firstLine="0"/>
        <w:rPr/>
      </w:pPr>
      <w:r w:rsidDel="00000000" w:rsidR="00000000" w:rsidRPr="00000000">
        <w:rPr>
          <w:rtl w:val="0"/>
        </w:rPr>
        <w:t xml:space="preserve">The staff and principal worked collaboratively to examine the whole process of students entering school and being assigned to classes. One of the concerns was to create diverse, balanced classes across the school so that all children would have a good learning environment. We wanted classes to be balanced by gender, race, ethnicity, birth date, performance level, and behavior to the greatest extent possible. Other goals were to offer a program that would inform parents about the school and would provide the children with a joyful orientation experience.</w:t>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spacing w:line="384.00000000000006" w:lineRule="auto"/>
        <w:ind w:left="720" w:firstLine="0"/>
        <w:rPr>
          <w:b w:val="1"/>
        </w:rPr>
      </w:pPr>
      <w:r w:rsidDel="00000000" w:rsidR="00000000" w:rsidRPr="00000000">
        <w:rPr>
          <w:rtl w:val="0"/>
        </w:rPr>
        <w:t xml:space="preserve">The process involved using all of the skills discussed earlier. Team members researched and collected data. They looked at procedures for entry in other systems. The faculty and staff broke up into smaller teams to handle these various tasks. Both teachers and aides worked on the teams, adding more diversity. After the various committees reported back, the whole group brainstormed and came up with several creative ideas for a new entry and orientation program for the new pupils and their parents.</w:t>
      </w:r>
      <w:r w:rsidDel="00000000" w:rsidR="00000000" w:rsidRPr="00000000">
        <w:rPr>
          <w:b w:val="1"/>
          <w:rtl w:val="0"/>
        </w:rPr>
        <w:t xml:space="preserve"> From the book </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pacing w:line="384.00000000000006" w:lineRule="auto"/>
        <w:ind w:left="720" w:firstLine="0"/>
        <w:rPr/>
      </w:pPr>
      <w:r w:rsidDel="00000000" w:rsidR="00000000" w:rsidRPr="00000000">
        <w:rPr>
          <w:rtl w:val="0"/>
        </w:rPr>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pacing w:line="384.00000000000006" w:lineRule="auto"/>
        <w:ind w:left="0" w:firstLine="0"/>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